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F8A4E3" w14:textId="77777777" w:rsidR="00FD1C80" w:rsidRPr="007D2747" w:rsidRDefault="00FD1C80" w:rsidP="00FD1C80">
      <w:pPr>
        <w:rPr>
          <w:rFonts w:ascii="Arial" w:hAnsi="Arial" w:cs="Arial"/>
          <w:b/>
        </w:rPr>
      </w:pPr>
      <w:r w:rsidRPr="007D2747">
        <w:rPr>
          <w:rFonts w:ascii="Arial" w:hAnsi="Arial" w:cs="Arial"/>
          <w:b/>
        </w:rPr>
        <w:t>FOR IMMEDIATE RELEASE</w:t>
      </w:r>
    </w:p>
    <w:p w14:paraId="2FDA9A3E" w14:textId="77777777" w:rsidR="00FD1C80" w:rsidRPr="007D2747" w:rsidRDefault="00FD1C80" w:rsidP="00FD1C80">
      <w:pPr>
        <w:spacing w:after="0"/>
        <w:rPr>
          <w:rFonts w:ascii="Arial" w:hAnsi="Arial" w:cs="Arial"/>
          <w:b/>
        </w:rPr>
      </w:pPr>
      <w:r w:rsidRPr="007D2747">
        <w:rPr>
          <w:rFonts w:ascii="Arial" w:hAnsi="Arial" w:cs="Arial"/>
          <w:b/>
        </w:rPr>
        <w:t>C</w:t>
      </w:r>
      <w:r w:rsidR="00A97413">
        <w:rPr>
          <w:rFonts w:ascii="Arial" w:hAnsi="Arial" w:cs="Arial"/>
          <w:b/>
        </w:rPr>
        <w:t>ONTACT</w:t>
      </w:r>
      <w:r w:rsidRPr="007D2747">
        <w:rPr>
          <w:rFonts w:ascii="Arial" w:hAnsi="Arial" w:cs="Arial"/>
          <w:b/>
        </w:rPr>
        <w:t xml:space="preserve">: </w:t>
      </w:r>
    </w:p>
    <w:p w14:paraId="705C0713" w14:textId="77777777" w:rsidR="00FD1C80" w:rsidRPr="007D2747" w:rsidRDefault="00FD1C80" w:rsidP="00FD1C80">
      <w:pPr>
        <w:spacing w:after="0"/>
        <w:rPr>
          <w:rFonts w:ascii="Arial" w:hAnsi="Arial" w:cs="Arial"/>
        </w:rPr>
      </w:pPr>
      <w:r w:rsidRPr="007D2747">
        <w:rPr>
          <w:rFonts w:ascii="Arial" w:hAnsi="Arial" w:cs="Arial"/>
        </w:rPr>
        <w:t>Kelly Woolwine</w:t>
      </w:r>
    </w:p>
    <w:p w14:paraId="158859D8" w14:textId="77777777" w:rsidR="00FD1C80" w:rsidRPr="007D2747" w:rsidRDefault="00FD1C80" w:rsidP="00FD1C80">
      <w:pPr>
        <w:spacing w:after="0"/>
        <w:rPr>
          <w:rFonts w:ascii="Arial" w:hAnsi="Arial" w:cs="Arial"/>
        </w:rPr>
      </w:pPr>
      <w:r w:rsidRPr="007D2747">
        <w:rPr>
          <w:rFonts w:ascii="Arial" w:hAnsi="Arial" w:cs="Arial"/>
        </w:rPr>
        <w:t>kwoolwine@liferingfoundation.com</w:t>
      </w:r>
    </w:p>
    <w:p w14:paraId="2AEB6359" w14:textId="77777777" w:rsidR="00FD1C80" w:rsidRPr="007D2747" w:rsidRDefault="00FD1C80" w:rsidP="00FD1C80">
      <w:pPr>
        <w:spacing w:after="0"/>
        <w:rPr>
          <w:rFonts w:ascii="Arial" w:hAnsi="Arial" w:cs="Arial"/>
        </w:rPr>
      </w:pPr>
      <w:r w:rsidRPr="007D2747">
        <w:rPr>
          <w:rFonts w:ascii="Arial" w:hAnsi="Arial" w:cs="Arial"/>
        </w:rPr>
        <w:t xml:space="preserve">Telephone: 540-556-3694 </w:t>
      </w:r>
    </w:p>
    <w:p w14:paraId="234F29CC" w14:textId="77777777" w:rsidR="00FD1C80" w:rsidRPr="007D2747" w:rsidRDefault="00FD1C80" w:rsidP="00FD1C80">
      <w:pPr>
        <w:spacing w:after="0"/>
        <w:rPr>
          <w:rFonts w:ascii="Arial" w:hAnsi="Arial" w:cs="Arial"/>
        </w:rPr>
      </w:pPr>
    </w:p>
    <w:p w14:paraId="2F033022" w14:textId="77777777" w:rsidR="00FD1C80" w:rsidRPr="007D2747" w:rsidRDefault="00FD1C80" w:rsidP="00FD1C80">
      <w:pPr>
        <w:spacing w:after="0"/>
        <w:jc w:val="center"/>
        <w:rPr>
          <w:rFonts w:ascii="Arial" w:hAnsi="Arial" w:cs="Arial"/>
          <w:b/>
          <w:sz w:val="24"/>
        </w:rPr>
      </w:pPr>
      <w:r w:rsidRPr="007D2747">
        <w:rPr>
          <w:rFonts w:ascii="Arial" w:hAnsi="Arial" w:cs="Arial"/>
          <w:b/>
          <w:sz w:val="24"/>
        </w:rPr>
        <w:t>LIFE RING FOUNDATION ANNOUNCES MORRIS DAY AND THE TIME AND CAMEO IN ELMWOOD PARK AMPHITEATER AUGUST 2</w:t>
      </w:r>
      <w:r w:rsidR="007D2747">
        <w:rPr>
          <w:rFonts w:ascii="Arial" w:hAnsi="Arial" w:cs="Arial"/>
          <w:b/>
          <w:sz w:val="24"/>
        </w:rPr>
        <w:t>ND</w:t>
      </w:r>
    </w:p>
    <w:p w14:paraId="285A4498" w14:textId="77777777" w:rsidR="00FD1C80" w:rsidRPr="007D2747" w:rsidRDefault="00FD1C80" w:rsidP="00FD1C80">
      <w:pPr>
        <w:spacing w:after="0"/>
        <w:rPr>
          <w:rFonts w:ascii="Arial" w:hAnsi="Arial" w:cs="Arial"/>
          <w:b/>
        </w:rPr>
      </w:pPr>
    </w:p>
    <w:p w14:paraId="2A06568F" w14:textId="504FC37B" w:rsidR="00FD1C80" w:rsidRPr="007D2747" w:rsidRDefault="00FD1C80" w:rsidP="00FD1C80">
      <w:pPr>
        <w:spacing w:after="0"/>
        <w:rPr>
          <w:rFonts w:ascii="Arial" w:hAnsi="Arial" w:cs="Arial"/>
          <w:sz w:val="20"/>
          <w:szCs w:val="20"/>
        </w:rPr>
      </w:pPr>
      <w:r w:rsidRPr="007D2747">
        <w:rPr>
          <w:rFonts w:ascii="Arial" w:hAnsi="Arial" w:cs="Arial"/>
          <w:b/>
        </w:rPr>
        <w:t>ROANOKE, V</w:t>
      </w:r>
      <w:r w:rsidR="00E31780">
        <w:rPr>
          <w:rFonts w:ascii="Arial" w:hAnsi="Arial" w:cs="Arial"/>
          <w:b/>
        </w:rPr>
        <w:t>a</w:t>
      </w:r>
      <w:bookmarkStart w:id="0" w:name="_GoBack"/>
      <w:bookmarkEnd w:id="0"/>
      <w:r w:rsidRPr="007D2747">
        <w:rPr>
          <w:rFonts w:ascii="Arial" w:hAnsi="Arial" w:cs="Arial"/>
          <w:b/>
        </w:rPr>
        <w:t>. (June 2, 2015)</w:t>
      </w:r>
      <w:r w:rsidRPr="007D2747">
        <w:rPr>
          <w:rFonts w:ascii="Arial" w:hAnsi="Arial" w:cs="Arial"/>
        </w:rPr>
        <w:t xml:space="preserve"> – The </w:t>
      </w:r>
      <w:r w:rsidRPr="007D2747">
        <w:rPr>
          <w:rFonts w:ascii="Arial" w:hAnsi="Arial" w:cs="Arial"/>
          <w:sz w:val="20"/>
          <w:szCs w:val="20"/>
        </w:rPr>
        <w:t>Life Ring Foundation</w:t>
      </w:r>
      <w:r w:rsidR="007D2747">
        <w:rPr>
          <w:rFonts w:ascii="Arial" w:hAnsi="Arial" w:cs="Arial"/>
          <w:sz w:val="20"/>
          <w:szCs w:val="20"/>
        </w:rPr>
        <w:t>,</w:t>
      </w:r>
      <w:r w:rsidRPr="007D2747">
        <w:rPr>
          <w:rFonts w:ascii="Arial" w:hAnsi="Arial" w:cs="Arial"/>
          <w:sz w:val="20"/>
          <w:szCs w:val="20"/>
        </w:rPr>
        <w:t xml:space="preserve"> along with its sponsors Bright Services, Atlantic Credit &amp; Finance,</w:t>
      </w:r>
      <w:r w:rsidR="007D2747">
        <w:rPr>
          <w:rFonts w:ascii="Arial" w:hAnsi="Arial" w:cs="Arial"/>
          <w:sz w:val="20"/>
          <w:szCs w:val="20"/>
        </w:rPr>
        <w:t xml:space="preserve"> Inc.</w:t>
      </w:r>
      <w:r w:rsidRPr="007D2747">
        <w:rPr>
          <w:rFonts w:ascii="Arial" w:hAnsi="Arial" w:cs="Arial"/>
          <w:sz w:val="20"/>
          <w:szCs w:val="20"/>
        </w:rPr>
        <w:t xml:space="preserve"> and Magic City Ford</w:t>
      </w:r>
      <w:r w:rsidR="007D2747">
        <w:rPr>
          <w:rFonts w:ascii="Arial" w:hAnsi="Arial" w:cs="Arial"/>
          <w:sz w:val="20"/>
          <w:szCs w:val="20"/>
        </w:rPr>
        <w:t>,</w:t>
      </w:r>
      <w:r w:rsidRPr="007D2747">
        <w:rPr>
          <w:rFonts w:ascii="Arial" w:hAnsi="Arial" w:cs="Arial"/>
          <w:sz w:val="20"/>
          <w:szCs w:val="20"/>
        </w:rPr>
        <w:t xml:space="preserve"> announce Morris Day and </w:t>
      </w:r>
      <w:r w:rsidR="007D2747">
        <w:rPr>
          <w:rFonts w:ascii="Arial" w:hAnsi="Arial" w:cs="Arial"/>
          <w:sz w:val="20"/>
          <w:szCs w:val="20"/>
        </w:rPr>
        <w:t>T</w:t>
      </w:r>
      <w:r w:rsidRPr="007D2747">
        <w:rPr>
          <w:rFonts w:ascii="Arial" w:hAnsi="Arial" w:cs="Arial"/>
          <w:sz w:val="20"/>
          <w:szCs w:val="20"/>
        </w:rPr>
        <w:t>he Time and Cameo to perform on August 2nd in Roanok</w:t>
      </w:r>
      <w:r w:rsidR="007D2747">
        <w:rPr>
          <w:rFonts w:ascii="Arial" w:hAnsi="Arial" w:cs="Arial"/>
          <w:sz w:val="20"/>
          <w:szCs w:val="20"/>
        </w:rPr>
        <w:t xml:space="preserve">e’s Elmwood Park Amphitheater. </w:t>
      </w:r>
      <w:r w:rsidRPr="007D2747">
        <w:rPr>
          <w:rFonts w:ascii="Arial" w:hAnsi="Arial" w:cs="Arial"/>
          <w:sz w:val="20"/>
          <w:szCs w:val="20"/>
        </w:rPr>
        <w:t xml:space="preserve">The Life Ring Foundation is proud to present the </w:t>
      </w:r>
      <w:r w:rsidRPr="007D2747">
        <w:rPr>
          <w:rFonts w:ascii="Arial" w:hAnsi="Arial" w:cs="Arial"/>
          <w:b/>
          <w:i/>
          <w:sz w:val="20"/>
          <w:szCs w:val="20"/>
        </w:rPr>
        <w:t>Big Lick Summer Concert Series</w:t>
      </w:r>
      <w:r w:rsidRPr="007D2747">
        <w:rPr>
          <w:rFonts w:ascii="Arial" w:hAnsi="Arial" w:cs="Arial"/>
          <w:sz w:val="20"/>
          <w:szCs w:val="20"/>
        </w:rPr>
        <w:t xml:space="preserve"> for 2015 as an opportunity to help raise awareness and funding for the meaningful work that Life Ring does throughout the Valley </w:t>
      </w:r>
      <w:r w:rsidR="00A97413">
        <w:rPr>
          <w:rFonts w:ascii="Arial" w:hAnsi="Arial" w:cs="Arial"/>
          <w:sz w:val="20"/>
          <w:szCs w:val="20"/>
        </w:rPr>
        <w:t xml:space="preserve">and </w:t>
      </w:r>
      <w:r w:rsidRPr="007D2747">
        <w:rPr>
          <w:rFonts w:ascii="Arial" w:hAnsi="Arial" w:cs="Arial"/>
          <w:sz w:val="20"/>
          <w:szCs w:val="20"/>
        </w:rPr>
        <w:t xml:space="preserve">create exciting sparks to the growing local music scene. </w:t>
      </w:r>
    </w:p>
    <w:p w14:paraId="50336F89" w14:textId="77777777" w:rsidR="00FD1C80" w:rsidRPr="007D2747" w:rsidRDefault="00FD1C80" w:rsidP="00FD1C80">
      <w:pPr>
        <w:spacing w:after="0"/>
        <w:rPr>
          <w:rFonts w:ascii="Arial" w:hAnsi="Arial" w:cs="Arial"/>
          <w:sz w:val="20"/>
          <w:szCs w:val="20"/>
        </w:rPr>
      </w:pPr>
    </w:p>
    <w:p w14:paraId="604AAE76" w14:textId="389486CF" w:rsidR="00FD1C80" w:rsidRPr="007D2747" w:rsidRDefault="00FD1C80" w:rsidP="00FD1C80">
      <w:pPr>
        <w:spacing w:after="0"/>
        <w:rPr>
          <w:rFonts w:ascii="Arial" w:hAnsi="Arial" w:cs="Arial"/>
          <w:sz w:val="20"/>
          <w:szCs w:val="20"/>
        </w:rPr>
      </w:pPr>
      <w:r w:rsidRPr="007D2747">
        <w:rPr>
          <w:rFonts w:ascii="Arial" w:hAnsi="Arial" w:cs="Arial"/>
          <w:sz w:val="20"/>
          <w:szCs w:val="20"/>
        </w:rPr>
        <w:t>The Life Ring Foundation is a</w:t>
      </w:r>
      <w:r w:rsidR="00A97413">
        <w:rPr>
          <w:rFonts w:ascii="Arial" w:hAnsi="Arial" w:cs="Arial"/>
          <w:sz w:val="20"/>
          <w:szCs w:val="20"/>
        </w:rPr>
        <w:t xml:space="preserve"> direct impact public charity. </w:t>
      </w:r>
      <w:r w:rsidRPr="007D2747">
        <w:rPr>
          <w:rFonts w:ascii="Arial" w:hAnsi="Arial" w:cs="Arial"/>
          <w:sz w:val="20"/>
          <w:szCs w:val="20"/>
        </w:rPr>
        <w:t xml:space="preserve">It operates with a fraction </w:t>
      </w:r>
      <w:r w:rsidR="007D2747" w:rsidRPr="007D2747">
        <w:rPr>
          <w:rFonts w:ascii="Arial" w:hAnsi="Arial" w:cs="Arial"/>
          <w:sz w:val="20"/>
          <w:szCs w:val="20"/>
        </w:rPr>
        <w:t>of the administrative and infra</w:t>
      </w:r>
      <w:r w:rsidRPr="007D2747">
        <w:rPr>
          <w:rFonts w:ascii="Arial" w:hAnsi="Arial" w:cs="Arial"/>
          <w:sz w:val="20"/>
          <w:szCs w:val="20"/>
        </w:rPr>
        <w:t>structure expenses of other comparable public charities. The</w:t>
      </w:r>
      <w:r w:rsidR="00A97413">
        <w:rPr>
          <w:rFonts w:ascii="Arial" w:hAnsi="Arial" w:cs="Arial"/>
          <w:sz w:val="20"/>
          <w:szCs w:val="20"/>
        </w:rPr>
        <w:t xml:space="preserve"> organization</w:t>
      </w:r>
      <w:r w:rsidRPr="007D2747">
        <w:rPr>
          <w:rFonts w:ascii="Arial" w:hAnsi="Arial" w:cs="Arial"/>
          <w:sz w:val="20"/>
          <w:szCs w:val="20"/>
        </w:rPr>
        <w:t xml:space="preserve"> pride</w:t>
      </w:r>
      <w:r w:rsidR="00A97413">
        <w:rPr>
          <w:rFonts w:ascii="Arial" w:hAnsi="Arial" w:cs="Arial"/>
          <w:sz w:val="20"/>
          <w:szCs w:val="20"/>
        </w:rPr>
        <w:t>s</w:t>
      </w:r>
      <w:r w:rsidRPr="007D2747">
        <w:rPr>
          <w:rFonts w:ascii="Arial" w:hAnsi="Arial" w:cs="Arial"/>
          <w:sz w:val="20"/>
          <w:szCs w:val="20"/>
        </w:rPr>
        <w:t xml:space="preserve"> </w:t>
      </w:r>
      <w:r w:rsidR="00A97413">
        <w:rPr>
          <w:rFonts w:ascii="Arial" w:hAnsi="Arial" w:cs="Arial"/>
          <w:sz w:val="20"/>
          <w:szCs w:val="20"/>
        </w:rPr>
        <w:t>itself</w:t>
      </w:r>
      <w:r w:rsidRPr="007D2747">
        <w:rPr>
          <w:rFonts w:ascii="Arial" w:hAnsi="Arial" w:cs="Arial"/>
          <w:sz w:val="20"/>
          <w:szCs w:val="20"/>
        </w:rPr>
        <w:t xml:space="preserve"> </w:t>
      </w:r>
      <w:r w:rsidR="00A97413">
        <w:rPr>
          <w:rFonts w:ascii="Arial" w:hAnsi="Arial" w:cs="Arial"/>
          <w:sz w:val="20"/>
          <w:szCs w:val="20"/>
        </w:rPr>
        <w:t>on</w:t>
      </w:r>
      <w:r w:rsidRPr="007D2747">
        <w:rPr>
          <w:rFonts w:ascii="Arial" w:hAnsi="Arial" w:cs="Arial"/>
          <w:sz w:val="20"/>
          <w:szCs w:val="20"/>
        </w:rPr>
        <w:t xml:space="preserve"> constructing the shortest distances possible between means and needs. Whether partnering with other charities or taking up </w:t>
      </w:r>
      <w:r w:rsidR="00A97413">
        <w:rPr>
          <w:rFonts w:ascii="Arial" w:hAnsi="Arial" w:cs="Arial"/>
          <w:sz w:val="20"/>
          <w:szCs w:val="20"/>
        </w:rPr>
        <w:t>its</w:t>
      </w:r>
      <w:r w:rsidRPr="007D2747">
        <w:rPr>
          <w:rFonts w:ascii="Arial" w:hAnsi="Arial" w:cs="Arial"/>
          <w:sz w:val="20"/>
          <w:szCs w:val="20"/>
        </w:rPr>
        <w:t xml:space="preserve"> own causes, Life Ring is committed to having a direct impact on the lives of those in the </w:t>
      </w:r>
      <w:r w:rsidR="00A97413">
        <w:rPr>
          <w:rFonts w:ascii="Arial" w:hAnsi="Arial" w:cs="Arial"/>
          <w:sz w:val="20"/>
          <w:szCs w:val="20"/>
        </w:rPr>
        <w:t>s</w:t>
      </w:r>
      <w:r w:rsidRPr="007D2747">
        <w:rPr>
          <w:rFonts w:ascii="Arial" w:hAnsi="Arial" w:cs="Arial"/>
          <w:sz w:val="20"/>
          <w:szCs w:val="20"/>
        </w:rPr>
        <w:t>outhwest Virginia community</w:t>
      </w:r>
      <w:r w:rsidR="00A97413">
        <w:rPr>
          <w:rFonts w:ascii="Arial" w:hAnsi="Arial" w:cs="Arial"/>
          <w:sz w:val="20"/>
          <w:szCs w:val="20"/>
        </w:rPr>
        <w:t>. It</w:t>
      </w:r>
      <w:r w:rsidRPr="007D2747">
        <w:rPr>
          <w:rFonts w:ascii="Arial" w:hAnsi="Arial" w:cs="Arial"/>
          <w:sz w:val="20"/>
          <w:szCs w:val="20"/>
        </w:rPr>
        <w:t xml:space="preserve"> put</w:t>
      </w:r>
      <w:r w:rsidR="00A97413">
        <w:rPr>
          <w:rFonts w:ascii="Arial" w:hAnsi="Arial" w:cs="Arial"/>
          <w:sz w:val="20"/>
          <w:szCs w:val="20"/>
        </w:rPr>
        <w:t>s</w:t>
      </w:r>
      <w:r w:rsidRPr="007D2747">
        <w:rPr>
          <w:rFonts w:ascii="Arial" w:hAnsi="Arial" w:cs="Arial"/>
          <w:sz w:val="20"/>
          <w:szCs w:val="20"/>
        </w:rPr>
        <w:t xml:space="preserve"> hundreds of Christmas presents under trees and help</w:t>
      </w:r>
      <w:r w:rsidR="00A97413">
        <w:rPr>
          <w:rFonts w:ascii="Arial" w:hAnsi="Arial" w:cs="Arial"/>
          <w:sz w:val="20"/>
          <w:szCs w:val="20"/>
        </w:rPr>
        <w:t>s</w:t>
      </w:r>
      <w:r w:rsidRPr="007D2747">
        <w:rPr>
          <w:rFonts w:ascii="Arial" w:hAnsi="Arial" w:cs="Arial"/>
          <w:sz w:val="20"/>
          <w:szCs w:val="20"/>
        </w:rPr>
        <w:t xml:space="preserve"> put a</w:t>
      </w:r>
      <w:r w:rsidR="00A97413">
        <w:rPr>
          <w:rFonts w:ascii="Arial" w:hAnsi="Arial" w:cs="Arial"/>
          <w:sz w:val="20"/>
          <w:szCs w:val="20"/>
        </w:rPr>
        <w:t>dvanced life</w:t>
      </w:r>
      <w:r w:rsidRPr="007D2747">
        <w:rPr>
          <w:rFonts w:ascii="Arial" w:hAnsi="Arial" w:cs="Arial"/>
          <w:sz w:val="20"/>
          <w:szCs w:val="20"/>
        </w:rPr>
        <w:t>saving equipment in Carilion</w:t>
      </w:r>
      <w:r w:rsidR="00C24A4F">
        <w:rPr>
          <w:rFonts w:ascii="Arial" w:hAnsi="Arial" w:cs="Arial"/>
          <w:sz w:val="20"/>
          <w:szCs w:val="20"/>
        </w:rPr>
        <w:t>’</w:t>
      </w:r>
      <w:r w:rsidRPr="007D2747">
        <w:rPr>
          <w:rFonts w:ascii="Arial" w:hAnsi="Arial" w:cs="Arial"/>
          <w:sz w:val="20"/>
          <w:szCs w:val="20"/>
        </w:rPr>
        <w:t xml:space="preserve">s Roanoke Memorial Hospital Neonatal Intensive </w:t>
      </w:r>
      <w:r w:rsidR="00A97413">
        <w:rPr>
          <w:rFonts w:ascii="Arial" w:hAnsi="Arial" w:cs="Arial"/>
          <w:sz w:val="20"/>
          <w:szCs w:val="20"/>
        </w:rPr>
        <w:t>C</w:t>
      </w:r>
      <w:r w:rsidRPr="007D2747">
        <w:rPr>
          <w:rFonts w:ascii="Arial" w:hAnsi="Arial" w:cs="Arial"/>
          <w:sz w:val="20"/>
          <w:szCs w:val="20"/>
        </w:rPr>
        <w:t>are Unit. Life Ring is busy helping to teach our community’s children to read while helping provide a safe haven for our community’s victims of domestic violence</w:t>
      </w:r>
      <w:r w:rsidR="00A97413">
        <w:rPr>
          <w:rFonts w:ascii="Arial" w:hAnsi="Arial" w:cs="Arial"/>
          <w:sz w:val="20"/>
          <w:szCs w:val="20"/>
        </w:rPr>
        <w:t xml:space="preserve">. </w:t>
      </w:r>
    </w:p>
    <w:p w14:paraId="2C13E0F3" w14:textId="77777777" w:rsidR="00FD1C80" w:rsidRPr="007D2747" w:rsidRDefault="00FD1C80" w:rsidP="00FD1C80">
      <w:pPr>
        <w:spacing w:after="0"/>
        <w:rPr>
          <w:rFonts w:ascii="Arial" w:hAnsi="Arial" w:cs="Arial"/>
          <w:sz w:val="20"/>
          <w:szCs w:val="20"/>
        </w:rPr>
      </w:pPr>
    </w:p>
    <w:p w14:paraId="11A99C54" w14:textId="77777777" w:rsidR="00FD1C80" w:rsidRPr="00A97413" w:rsidRDefault="00FD1C80" w:rsidP="00FD1C80">
      <w:pPr>
        <w:spacing w:after="0"/>
        <w:rPr>
          <w:rFonts w:ascii="Arial" w:hAnsi="Arial" w:cs="Arial"/>
          <w:b/>
          <w:sz w:val="20"/>
          <w:szCs w:val="20"/>
        </w:rPr>
      </w:pPr>
      <w:r w:rsidRPr="00A97413">
        <w:rPr>
          <w:rFonts w:ascii="Arial" w:hAnsi="Arial" w:cs="Arial"/>
          <w:b/>
          <w:sz w:val="20"/>
          <w:szCs w:val="20"/>
        </w:rPr>
        <w:t>Event Details:</w:t>
      </w:r>
    </w:p>
    <w:p w14:paraId="32DEF205" w14:textId="77777777" w:rsidR="00FD1C80" w:rsidRPr="007D2747" w:rsidRDefault="00FD1C80" w:rsidP="00FD1C80">
      <w:pPr>
        <w:spacing w:after="0"/>
        <w:rPr>
          <w:rFonts w:ascii="Arial" w:hAnsi="Arial" w:cs="Arial"/>
          <w:sz w:val="20"/>
          <w:szCs w:val="20"/>
        </w:rPr>
      </w:pPr>
      <w:r w:rsidRPr="007D2747">
        <w:rPr>
          <w:rFonts w:ascii="Arial" w:hAnsi="Arial" w:cs="Arial"/>
          <w:sz w:val="20"/>
          <w:szCs w:val="20"/>
        </w:rPr>
        <w:t>Date: Sunday, August 2</w:t>
      </w:r>
      <w:r w:rsidR="00A97413">
        <w:rPr>
          <w:rFonts w:ascii="Arial" w:hAnsi="Arial" w:cs="Arial"/>
          <w:sz w:val="20"/>
          <w:szCs w:val="20"/>
        </w:rPr>
        <w:t>nd;</w:t>
      </w:r>
      <w:r w:rsidRPr="007D2747">
        <w:rPr>
          <w:rFonts w:ascii="Arial" w:hAnsi="Arial" w:cs="Arial"/>
          <w:sz w:val="20"/>
          <w:szCs w:val="20"/>
        </w:rPr>
        <w:t xml:space="preserve"> Doors </w:t>
      </w:r>
      <w:r w:rsidR="00A97413">
        <w:rPr>
          <w:rFonts w:ascii="Arial" w:hAnsi="Arial" w:cs="Arial"/>
          <w:sz w:val="20"/>
          <w:szCs w:val="20"/>
        </w:rPr>
        <w:t>o</w:t>
      </w:r>
      <w:r w:rsidRPr="007D2747">
        <w:rPr>
          <w:rFonts w:ascii="Arial" w:hAnsi="Arial" w:cs="Arial"/>
          <w:sz w:val="20"/>
          <w:szCs w:val="20"/>
        </w:rPr>
        <w:t>pen at 5:00</w:t>
      </w:r>
      <w:r w:rsidR="00A97413">
        <w:rPr>
          <w:rFonts w:ascii="Arial" w:hAnsi="Arial" w:cs="Arial"/>
          <w:sz w:val="20"/>
          <w:szCs w:val="20"/>
        </w:rPr>
        <w:t xml:space="preserve"> </w:t>
      </w:r>
      <w:r w:rsidRPr="007D2747">
        <w:rPr>
          <w:rFonts w:ascii="Arial" w:hAnsi="Arial" w:cs="Arial"/>
          <w:sz w:val="20"/>
          <w:szCs w:val="20"/>
        </w:rPr>
        <w:t>p</w:t>
      </w:r>
      <w:r w:rsidR="00A97413">
        <w:rPr>
          <w:rFonts w:ascii="Arial" w:hAnsi="Arial" w:cs="Arial"/>
          <w:sz w:val="20"/>
          <w:szCs w:val="20"/>
        </w:rPr>
        <w:t>.</w:t>
      </w:r>
      <w:r w:rsidRPr="007D2747">
        <w:rPr>
          <w:rFonts w:ascii="Arial" w:hAnsi="Arial" w:cs="Arial"/>
          <w:sz w:val="20"/>
          <w:szCs w:val="20"/>
        </w:rPr>
        <w:t>m</w:t>
      </w:r>
      <w:r w:rsidR="00A97413">
        <w:rPr>
          <w:rFonts w:ascii="Arial" w:hAnsi="Arial" w:cs="Arial"/>
          <w:sz w:val="20"/>
          <w:szCs w:val="20"/>
        </w:rPr>
        <w:t>.</w:t>
      </w:r>
    </w:p>
    <w:p w14:paraId="2DF789CD" w14:textId="77777777" w:rsidR="00FD1C80" w:rsidRPr="007D2747" w:rsidRDefault="00FD1C80" w:rsidP="00FD1C80">
      <w:pPr>
        <w:spacing w:after="0"/>
        <w:rPr>
          <w:rFonts w:ascii="Arial" w:hAnsi="Arial" w:cs="Arial"/>
          <w:sz w:val="20"/>
          <w:szCs w:val="20"/>
        </w:rPr>
      </w:pPr>
      <w:r w:rsidRPr="007D2747">
        <w:rPr>
          <w:rFonts w:ascii="Arial" w:hAnsi="Arial" w:cs="Arial"/>
          <w:sz w:val="20"/>
          <w:szCs w:val="20"/>
        </w:rPr>
        <w:t>Location: Elmwood Park Amphitheater in Downtown Roanoke</w:t>
      </w:r>
    </w:p>
    <w:p w14:paraId="0C6E4B1A" w14:textId="77777777" w:rsidR="00FD1C80" w:rsidRPr="007D2747" w:rsidRDefault="00FD1C80" w:rsidP="00FD1C80">
      <w:pPr>
        <w:spacing w:after="0"/>
        <w:rPr>
          <w:rFonts w:ascii="Arial" w:hAnsi="Arial" w:cs="Arial"/>
          <w:sz w:val="20"/>
          <w:szCs w:val="20"/>
        </w:rPr>
      </w:pPr>
      <w:r w:rsidRPr="007D2747">
        <w:rPr>
          <w:rFonts w:ascii="Arial" w:hAnsi="Arial" w:cs="Arial"/>
          <w:sz w:val="20"/>
          <w:szCs w:val="20"/>
        </w:rPr>
        <w:t>Tickets: $30 General Admission</w:t>
      </w:r>
    </w:p>
    <w:p w14:paraId="7E43DED0" w14:textId="77777777" w:rsidR="00FD1C80" w:rsidRPr="007D2747" w:rsidRDefault="00FD1C80" w:rsidP="00FD1C80">
      <w:pPr>
        <w:spacing w:after="0"/>
        <w:rPr>
          <w:rFonts w:ascii="Arial" w:hAnsi="Arial" w:cs="Arial"/>
          <w:sz w:val="20"/>
          <w:szCs w:val="20"/>
        </w:rPr>
      </w:pPr>
      <w:r w:rsidRPr="007D2747">
        <w:rPr>
          <w:rFonts w:ascii="Arial" w:hAnsi="Arial" w:cs="Arial"/>
          <w:sz w:val="20"/>
          <w:szCs w:val="20"/>
        </w:rPr>
        <w:t>Tickets on sale at 10</w:t>
      </w:r>
      <w:r w:rsidR="00A97413">
        <w:rPr>
          <w:rFonts w:ascii="Arial" w:hAnsi="Arial" w:cs="Arial"/>
          <w:sz w:val="20"/>
          <w:szCs w:val="20"/>
        </w:rPr>
        <w:t xml:space="preserve"> </w:t>
      </w:r>
      <w:r w:rsidRPr="007D2747">
        <w:rPr>
          <w:rFonts w:ascii="Arial" w:hAnsi="Arial" w:cs="Arial"/>
          <w:sz w:val="20"/>
          <w:szCs w:val="20"/>
        </w:rPr>
        <w:t>a</w:t>
      </w:r>
      <w:r w:rsidR="00A97413">
        <w:rPr>
          <w:rFonts w:ascii="Arial" w:hAnsi="Arial" w:cs="Arial"/>
          <w:sz w:val="20"/>
          <w:szCs w:val="20"/>
        </w:rPr>
        <w:t>.</w:t>
      </w:r>
      <w:r w:rsidRPr="007D2747">
        <w:rPr>
          <w:rFonts w:ascii="Arial" w:hAnsi="Arial" w:cs="Arial"/>
          <w:sz w:val="20"/>
          <w:szCs w:val="20"/>
        </w:rPr>
        <w:t>m</w:t>
      </w:r>
      <w:r w:rsidR="00A97413">
        <w:rPr>
          <w:rFonts w:ascii="Arial" w:hAnsi="Arial" w:cs="Arial"/>
          <w:sz w:val="20"/>
          <w:szCs w:val="20"/>
        </w:rPr>
        <w:t>.</w:t>
      </w:r>
      <w:r w:rsidRPr="007D2747">
        <w:rPr>
          <w:rFonts w:ascii="Arial" w:hAnsi="Arial" w:cs="Arial"/>
          <w:sz w:val="20"/>
          <w:szCs w:val="20"/>
        </w:rPr>
        <w:t xml:space="preserve"> on Friday, June 5</w:t>
      </w:r>
      <w:r w:rsidRPr="00A97413">
        <w:rPr>
          <w:rFonts w:ascii="Arial" w:hAnsi="Arial" w:cs="Arial"/>
          <w:sz w:val="20"/>
          <w:szCs w:val="20"/>
        </w:rPr>
        <w:t>th</w:t>
      </w:r>
    </w:p>
    <w:p w14:paraId="0CC7BE83" w14:textId="77777777" w:rsidR="00FD1C80" w:rsidRPr="007D2747" w:rsidRDefault="00FD1C80" w:rsidP="00FD1C80">
      <w:pPr>
        <w:spacing w:after="0"/>
        <w:rPr>
          <w:rFonts w:ascii="Arial" w:hAnsi="Arial" w:cs="Arial"/>
          <w:sz w:val="20"/>
          <w:szCs w:val="20"/>
        </w:rPr>
      </w:pPr>
      <w:r w:rsidRPr="007D2747">
        <w:rPr>
          <w:rFonts w:ascii="Arial" w:hAnsi="Arial" w:cs="Arial"/>
          <w:sz w:val="20"/>
          <w:szCs w:val="20"/>
        </w:rPr>
        <w:t xml:space="preserve">Tickets and event information available at: </w:t>
      </w:r>
      <w:hyperlink r:id="rId5" w:history="1">
        <w:r w:rsidRPr="007D2747">
          <w:rPr>
            <w:rStyle w:val="Hyperlink"/>
            <w:rFonts w:ascii="Arial" w:hAnsi="Arial" w:cs="Arial"/>
            <w:sz w:val="20"/>
            <w:szCs w:val="20"/>
          </w:rPr>
          <w:t>www.jeffcenter.org/morrisdaycameo</w:t>
        </w:r>
      </w:hyperlink>
    </w:p>
    <w:p w14:paraId="65E45F42" w14:textId="77777777" w:rsidR="00FD1C80" w:rsidRPr="007D2747" w:rsidRDefault="00FD1C80" w:rsidP="00FD1C80">
      <w:pPr>
        <w:spacing w:after="0"/>
        <w:rPr>
          <w:rFonts w:ascii="Arial" w:hAnsi="Arial" w:cs="Arial"/>
          <w:sz w:val="20"/>
          <w:szCs w:val="20"/>
        </w:rPr>
      </w:pPr>
    </w:p>
    <w:p w14:paraId="0527659C" w14:textId="77777777" w:rsidR="00FD1C80" w:rsidRPr="007D2747" w:rsidRDefault="00FD1C80" w:rsidP="00FD1C80">
      <w:pPr>
        <w:spacing w:after="0"/>
        <w:rPr>
          <w:rFonts w:ascii="Arial" w:hAnsi="Arial" w:cs="Arial"/>
          <w:b/>
          <w:sz w:val="20"/>
          <w:szCs w:val="20"/>
        </w:rPr>
      </w:pPr>
      <w:r w:rsidRPr="007D2747">
        <w:rPr>
          <w:rFonts w:ascii="Arial" w:hAnsi="Arial" w:cs="Arial"/>
          <w:b/>
          <w:sz w:val="20"/>
          <w:szCs w:val="20"/>
        </w:rPr>
        <w:t xml:space="preserve"> </w:t>
      </w:r>
      <w:r w:rsidRPr="007D2747">
        <w:rPr>
          <w:rFonts w:ascii="Arial" w:hAnsi="Arial" w:cs="Arial"/>
          <w:b/>
          <w:i/>
          <w:sz w:val="20"/>
          <w:szCs w:val="20"/>
        </w:rPr>
        <w:t>Kelly Woolwine with Life Ring Foundation will be available for interviews on Tuesday June 2nd from 12:00-5:00</w:t>
      </w:r>
      <w:r w:rsidR="00A97413">
        <w:rPr>
          <w:rFonts w:ascii="Arial" w:hAnsi="Arial" w:cs="Arial"/>
          <w:b/>
          <w:i/>
          <w:sz w:val="20"/>
          <w:szCs w:val="20"/>
        </w:rPr>
        <w:t xml:space="preserve">. </w:t>
      </w:r>
      <w:r w:rsidRPr="007D2747">
        <w:rPr>
          <w:rFonts w:ascii="Arial" w:hAnsi="Arial" w:cs="Arial"/>
          <w:b/>
          <w:i/>
          <w:sz w:val="20"/>
          <w:szCs w:val="20"/>
        </w:rPr>
        <w:t>Please call (540) 556-3694 to schedule an appointment</w:t>
      </w:r>
      <w:r w:rsidR="00A97413">
        <w:rPr>
          <w:rFonts w:ascii="Arial" w:hAnsi="Arial" w:cs="Arial"/>
          <w:b/>
          <w:i/>
          <w:sz w:val="20"/>
          <w:szCs w:val="20"/>
        </w:rPr>
        <w:t>.</w:t>
      </w:r>
    </w:p>
    <w:p w14:paraId="5371C419" w14:textId="77777777" w:rsidR="00FD1C80" w:rsidRPr="007D2747" w:rsidRDefault="00FD1C80" w:rsidP="00FD1C80">
      <w:pPr>
        <w:spacing w:after="0"/>
        <w:rPr>
          <w:rFonts w:ascii="Arial" w:hAnsi="Arial" w:cs="Arial"/>
          <w:sz w:val="20"/>
          <w:szCs w:val="20"/>
        </w:rPr>
      </w:pPr>
    </w:p>
    <w:p w14:paraId="4E7CD649" w14:textId="77777777" w:rsidR="00FD1C80" w:rsidRPr="007D2747" w:rsidRDefault="00FD1C80" w:rsidP="00FD1C80">
      <w:pPr>
        <w:spacing w:after="0"/>
        <w:rPr>
          <w:rFonts w:ascii="Arial" w:hAnsi="Arial" w:cs="Arial"/>
          <w:sz w:val="20"/>
          <w:szCs w:val="20"/>
        </w:rPr>
      </w:pPr>
      <w:r w:rsidRPr="007D2747">
        <w:rPr>
          <w:rFonts w:ascii="Arial" w:hAnsi="Arial" w:cs="Arial"/>
          <w:b/>
          <w:sz w:val="20"/>
          <w:szCs w:val="20"/>
          <w:u w:val="single"/>
        </w:rPr>
        <w:t>About Morris Day</w:t>
      </w:r>
      <w:r w:rsidRPr="007D2747">
        <w:rPr>
          <w:rFonts w:ascii="Arial" w:hAnsi="Arial" w:cs="Arial"/>
          <w:sz w:val="20"/>
          <w:szCs w:val="20"/>
        </w:rPr>
        <w:t>:</w:t>
      </w:r>
    </w:p>
    <w:p w14:paraId="26359B3E" w14:textId="77777777" w:rsidR="00FD1C80" w:rsidRPr="007D2747" w:rsidRDefault="00FD1C80" w:rsidP="00FD1C80">
      <w:pPr>
        <w:spacing w:after="0"/>
        <w:rPr>
          <w:rFonts w:ascii="Arial" w:hAnsi="Arial" w:cs="Arial"/>
          <w:sz w:val="20"/>
          <w:szCs w:val="20"/>
        </w:rPr>
      </w:pPr>
      <w:r w:rsidRPr="007D2747">
        <w:rPr>
          <w:rFonts w:ascii="Arial" w:hAnsi="Arial" w:cs="Arial"/>
          <w:sz w:val="20"/>
          <w:szCs w:val="20"/>
        </w:rPr>
        <w:t>Born in Minneapolis, Morris Day had a flair for fashion. Inspired by photographs of his grandpa in zoot suits, a true fashionista was formed! Day went to school with Prince Rogers Nelson and sang in Prince’s first band</w:t>
      </w:r>
      <w:r w:rsidR="00A97413">
        <w:rPr>
          <w:rFonts w:ascii="Arial" w:hAnsi="Arial" w:cs="Arial"/>
          <w:sz w:val="20"/>
          <w:szCs w:val="20"/>
        </w:rPr>
        <w:t>,</w:t>
      </w:r>
      <w:r w:rsidRPr="007D2747">
        <w:rPr>
          <w:rFonts w:ascii="Arial" w:hAnsi="Arial" w:cs="Arial"/>
          <w:sz w:val="20"/>
          <w:szCs w:val="20"/>
        </w:rPr>
        <w:t xml:space="preserve"> Grand Central. Prince grew as an artist and so did the opportunity around him. The Time was originally created as Prince’s alter</w:t>
      </w:r>
      <w:r w:rsidR="005B028A">
        <w:rPr>
          <w:rFonts w:ascii="Arial" w:hAnsi="Arial" w:cs="Arial"/>
          <w:sz w:val="20"/>
          <w:szCs w:val="20"/>
        </w:rPr>
        <w:t xml:space="preserve"> </w:t>
      </w:r>
      <w:r w:rsidRPr="007D2747">
        <w:rPr>
          <w:rFonts w:ascii="Arial" w:hAnsi="Arial" w:cs="Arial"/>
          <w:sz w:val="20"/>
          <w:szCs w:val="20"/>
        </w:rPr>
        <w:t>ego to be seen as the cool, street-wise funk band contrasting Prince’s more soulful R&amp;B sound. After looking at several lead vocalists, Prince wanted someone with mad talent</w:t>
      </w:r>
      <w:r w:rsidR="00A97413">
        <w:rPr>
          <w:rFonts w:ascii="Arial" w:hAnsi="Arial" w:cs="Arial"/>
          <w:sz w:val="20"/>
          <w:szCs w:val="20"/>
        </w:rPr>
        <w:t>,</w:t>
      </w:r>
      <w:r w:rsidRPr="007D2747">
        <w:rPr>
          <w:rFonts w:ascii="Arial" w:hAnsi="Arial" w:cs="Arial"/>
          <w:sz w:val="20"/>
          <w:szCs w:val="20"/>
        </w:rPr>
        <w:t xml:space="preserve"> so he cast his high school friend</w:t>
      </w:r>
      <w:r w:rsidR="00A97413">
        <w:rPr>
          <w:rFonts w:ascii="Arial" w:hAnsi="Arial" w:cs="Arial"/>
          <w:sz w:val="20"/>
          <w:szCs w:val="20"/>
        </w:rPr>
        <w:t xml:space="preserve"> </w:t>
      </w:r>
      <w:r w:rsidRPr="007D2747">
        <w:rPr>
          <w:rFonts w:ascii="Arial" w:hAnsi="Arial" w:cs="Arial"/>
          <w:sz w:val="20"/>
          <w:szCs w:val="20"/>
        </w:rPr>
        <w:t xml:space="preserve">– the funky, the fabulous Morris Day. Soon after, Morris Day and </w:t>
      </w:r>
      <w:r w:rsidR="00A97413">
        <w:rPr>
          <w:rFonts w:ascii="Arial" w:hAnsi="Arial" w:cs="Arial"/>
          <w:sz w:val="20"/>
          <w:szCs w:val="20"/>
        </w:rPr>
        <w:t>T</w:t>
      </w:r>
      <w:r w:rsidRPr="007D2747">
        <w:rPr>
          <w:rFonts w:ascii="Arial" w:hAnsi="Arial" w:cs="Arial"/>
          <w:sz w:val="20"/>
          <w:szCs w:val="20"/>
        </w:rPr>
        <w:t xml:space="preserve">he Time were cast in </w:t>
      </w:r>
      <w:r w:rsidRPr="00A97413">
        <w:rPr>
          <w:rFonts w:ascii="Arial" w:hAnsi="Arial" w:cs="Arial"/>
          <w:i/>
          <w:sz w:val="20"/>
          <w:szCs w:val="20"/>
        </w:rPr>
        <w:t>Purple Rain</w:t>
      </w:r>
      <w:r w:rsidR="00A97413">
        <w:rPr>
          <w:rFonts w:ascii="Arial" w:hAnsi="Arial" w:cs="Arial"/>
          <w:i/>
          <w:sz w:val="20"/>
          <w:szCs w:val="20"/>
        </w:rPr>
        <w:t>,</w:t>
      </w:r>
      <w:r w:rsidRPr="007D2747">
        <w:rPr>
          <w:rFonts w:ascii="Arial" w:hAnsi="Arial" w:cs="Arial"/>
          <w:sz w:val="20"/>
          <w:szCs w:val="20"/>
        </w:rPr>
        <w:t xml:space="preserve"> which captured the exploding Minneapolis music scene at its peak.</w:t>
      </w:r>
    </w:p>
    <w:p w14:paraId="71916280" w14:textId="77777777" w:rsidR="00FD1C80" w:rsidRPr="007D2747" w:rsidRDefault="00FD1C80" w:rsidP="00FD1C80">
      <w:pPr>
        <w:spacing w:after="0"/>
        <w:rPr>
          <w:rFonts w:ascii="Arial" w:hAnsi="Arial" w:cs="Arial"/>
          <w:bCs/>
          <w:sz w:val="20"/>
          <w:szCs w:val="20"/>
        </w:rPr>
      </w:pPr>
    </w:p>
    <w:p w14:paraId="717CC58D" w14:textId="77777777" w:rsidR="00FD1C80" w:rsidRPr="007D2747" w:rsidRDefault="00FD1C80" w:rsidP="00FD1C80">
      <w:pPr>
        <w:spacing w:after="0"/>
        <w:rPr>
          <w:rFonts w:ascii="Arial" w:hAnsi="Arial" w:cs="Arial"/>
          <w:sz w:val="20"/>
          <w:szCs w:val="20"/>
        </w:rPr>
      </w:pPr>
      <w:r w:rsidRPr="007D2747">
        <w:rPr>
          <w:rFonts w:ascii="Arial" w:hAnsi="Arial" w:cs="Arial"/>
          <w:bCs/>
          <w:sz w:val="20"/>
          <w:szCs w:val="20"/>
        </w:rPr>
        <w:t>Morris Day</w:t>
      </w:r>
      <w:r w:rsidRPr="007D2747">
        <w:rPr>
          <w:rFonts w:ascii="Arial" w:hAnsi="Arial" w:cs="Arial"/>
          <w:sz w:val="20"/>
          <w:szCs w:val="20"/>
        </w:rPr>
        <w:t xml:space="preserve"> burst onto the public scene with the group’s self-titled album, </w:t>
      </w:r>
      <w:r w:rsidRPr="005B028A">
        <w:rPr>
          <w:rFonts w:ascii="Arial" w:hAnsi="Arial" w:cs="Arial"/>
          <w:i/>
          <w:sz w:val="20"/>
          <w:szCs w:val="20"/>
        </w:rPr>
        <w:t>The Time</w:t>
      </w:r>
      <w:r w:rsidRPr="007D2747">
        <w:rPr>
          <w:rFonts w:ascii="Arial" w:hAnsi="Arial" w:cs="Arial"/>
          <w:sz w:val="20"/>
          <w:szCs w:val="20"/>
        </w:rPr>
        <w:t>, wh</w:t>
      </w:r>
      <w:r w:rsidR="005B028A">
        <w:rPr>
          <w:rFonts w:ascii="Arial" w:hAnsi="Arial" w:cs="Arial"/>
          <w:sz w:val="20"/>
          <w:szCs w:val="20"/>
        </w:rPr>
        <w:t>ich included “Get It Up,” “Cool</w:t>
      </w:r>
      <w:r w:rsidRPr="007D2747">
        <w:rPr>
          <w:rFonts w:ascii="Arial" w:hAnsi="Arial" w:cs="Arial"/>
          <w:sz w:val="20"/>
          <w:szCs w:val="20"/>
        </w:rPr>
        <w:t xml:space="preserve">” and “Girl.” Soon after the world was introduced the prolific Minneapolis music marvel, the group went on to record three more albums, including </w:t>
      </w:r>
      <w:r w:rsidRPr="005B028A">
        <w:rPr>
          <w:rFonts w:ascii="Arial" w:hAnsi="Arial" w:cs="Arial"/>
          <w:i/>
          <w:sz w:val="20"/>
          <w:szCs w:val="20"/>
        </w:rPr>
        <w:t>What Time Is It?</w:t>
      </w:r>
      <w:r w:rsidRPr="007D2747">
        <w:rPr>
          <w:rFonts w:ascii="Arial" w:hAnsi="Arial" w:cs="Arial"/>
          <w:sz w:val="20"/>
          <w:szCs w:val="20"/>
        </w:rPr>
        <w:t xml:space="preserve"> (featuring the hits “777-9311,” </w:t>
      </w:r>
      <w:r w:rsidR="005B028A">
        <w:rPr>
          <w:rFonts w:ascii="Arial" w:hAnsi="Arial" w:cs="Arial"/>
          <w:sz w:val="20"/>
          <w:szCs w:val="20"/>
        </w:rPr>
        <w:lastRenderedPageBreak/>
        <w:t>“Wild and Loose,” “Walk</w:t>
      </w:r>
      <w:r w:rsidRPr="007D2747">
        <w:rPr>
          <w:rFonts w:ascii="Arial" w:hAnsi="Arial" w:cs="Arial"/>
          <w:sz w:val="20"/>
          <w:szCs w:val="20"/>
        </w:rPr>
        <w:t xml:space="preserve">” and “Gigolos Get Lonely Too”) and </w:t>
      </w:r>
      <w:r w:rsidRPr="005B028A">
        <w:rPr>
          <w:rFonts w:ascii="Arial" w:hAnsi="Arial" w:cs="Arial"/>
          <w:i/>
          <w:sz w:val="20"/>
          <w:szCs w:val="20"/>
        </w:rPr>
        <w:t>Ice Cream Castle</w:t>
      </w:r>
      <w:r w:rsidRPr="007D2747">
        <w:rPr>
          <w:rFonts w:ascii="Arial" w:hAnsi="Arial" w:cs="Arial"/>
          <w:sz w:val="20"/>
          <w:szCs w:val="20"/>
        </w:rPr>
        <w:t>, (which included the hit “Jungle Love”). After three albums</w:t>
      </w:r>
      <w:r w:rsidR="005B028A">
        <w:rPr>
          <w:rFonts w:ascii="Arial" w:hAnsi="Arial" w:cs="Arial"/>
          <w:sz w:val="20"/>
          <w:szCs w:val="20"/>
        </w:rPr>
        <w:t>,</w:t>
      </w:r>
      <w:r w:rsidRPr="007D2747">
        <w:rPr>
          <w:rFonts w:ascii="Arial" w:hAnsi="Arial" w:cs="Arial"/>
          <w:sz w:val="20"/>
          <w:szCs w:val="20"/>
        </w:rPr>
        <w:t xml:space="preserve"> Morris Day launched his solo career, releasing three albums: </w:t>
      </w:r>
      <w:r w:rsidRPr="005B028A">
        <w:rPr>
          <w:rFonts w:ascii="Arial" w:hAnsi="Arial" w:cs="Arial"/>
          <w:i/>
          <w:sz w:val="20"/>
          <w:szCs w:val="20"/>
        </w:rPr>
        <w:t>The Color of Success</w:t>
      </w:r>
      <w:r w:rsidRPr="007D2747">
        <w:rPr>
          <w:rFonts w:ascii="Arial" w:hAnsi="Arial" w:cs="Arial"/>
          <w:sz w:val="20"/>
          <w:szCs w:val="20"/>
        </w:rPr>
        <w:t xml:space="preserve">, </w:t>
      </w:r>
      <w:r w:rsidRPr="005B028A">
        <w:rPr>
          <w:rFonts w:ascii="Arial" w:hAnsi="Arial" w:cs="Arial"/>
          <w:i/>
          <w:sz w:val="20"/>
          <w:szCs w:val="20"/>
        </w:rPr>
        <w:t>Daydreaming</w:t>
      </w:r>
      <w:r w:rsidRPr="007D2747">
        <w:rPr>
          <w:rFonts w:ascii="Arial" w:hAnsi="Arial" w:cs="Arial"/>
          <w:sz w:val="20"/>
          <w:szCs w:val="20"/>
        </w:rPr>
        <w:t xml:space="preserve"> and </w:t>
      </w:r>
      <w:r w:rsidRPr="005B028A">
        <w:rPr>
          <w:rFonts w:ascii="Arial" w:hAnsi="Arial" w:cs="Arial"/>
          <w:i/>
          <w:sz w:val="20"/>
          <w:szCs w:val="20"/>
        </w:rPr>
        <w:t>Guaranteed</w:t>
      </w:r>
      <w:r w:rsidR="00A97413">
        <w:rPr>
          <w:rFonts w:ascii="Arial" w:hAnsi="Arial" w:cs="Arial"/>
          <w:sz w:val="20"/>
          <w:szCs w:val="20"/>
        </w:rPr>
        <w:t xml:space="preserve">. </w:t>
      </w:r>
      <w:r w:rsidRPr="007D2747">
        <w:rPr>
          <w:rFonts w:ascii="Arial" w:hAnsi="Arial" w:cs="Arial"/>
          <w:sz w:val="20"/>
          <w:szCs w:val="20"/>
        </w:rPr>
        <w:t>Combined sales of Morris Day’s solo work and The Time is in excess of 10 million units.</w:t>
      </w:r>
    </w:p>
    <w:p w14:paraId="5AB3B891" w14:textId="77777777" w:rsidR="00FD1C80" w:rsidRPr="007D2747" w:rsidRDefault="00FD1C80" w:rsidP="00FD1C80">
      <w:pPr>
        <w:spacing w:after="0"/>
        <w:rPr>
          <w:rFonts w:ascii="Arial" w:hAnsi="Arial" w:cs="Arial"/>
          <w:sz w:val="20"/>
          <w:szCs w:val="20"/>
        </w:rPr>
      </w:pPr>
    </w:p>
    <w:p w14:paraId="3BBC86BE" w14:textId="77777777" w:rsidR="00FD1C80" w:rsidRPr="007D2747" w:rsidRDefault="00FD1C80" w:rsidP="00FD1C80">
      <w:pPr>
        <w:spacing w:after="0"/>
        <w:rPr>
          <w:rFonts w:ascii="Arial" w:hAnsi="Arial" w:cs="Arial"/>
          <w:sz w:val="20"/>
          <w:szCs w:val="20"/>
        </w:rPr>
      </w:pPr>
      <w:r w:rsidRPr="007D2747">
        <w:rPr>
          <w:rFonts w:ascii="Arial" w:hAnsi="Arial" w:cs="Arial"/>
          <w:b/>
          <w:sz w:val="20"/>
          <w:szCs w:val="20"/>
          <w:u w:val="single"/>
        </w:rPr>
        <w:t>About Cameo</w:t>
      </w:r>
      <w:r w:rsidRPr="007D2747">
        <w:rPr>
          <w:rFonts w:ascii="Arial" w:hAnsi="Arial" w:cs="Arial"/>
          <w:sz w:val="20"/>
          <w:szCs w:val="20"/>
        </w:rPr>
        <w:t>:</w:t>
      </w:r>
    </w:p>
    <w:p w14:paraId="4A89E85C" w14:textId="77777777" w:rsidR="00FD1C80" w:rsidRPr="007D2747" w:rsidRDefault="00FD1C80" w:rsidP="00FD1C80">
      <w:pPr>
        <w:spacing w:after="0"/>
        <w:rPr>
          <w:rFonts w:ascii="Arial" w:hAnsi="Arial" w:cs="Arial"/>
          <w:sz w:val="20"/>
          <w:szCs w:val="20"/>
        </w:rPr>
      </w:pPr>
      <w:r w:rsidRPr="007D2747">
        <w:rPr>
          <w:rFonts w:ascii="Arial" w:hAnsi="Arial" w:cs="Arial"/>
          <w:sz w:val="20"/>
          <w:szCs w:val="20"/>
        </w:rPr>
        <w:t>Cameo topped the R&amp;</w:t>
      </w:r>
      <w:r w:rsidR="005B028A">
        <w:rPr>
          <w:rFonts w:ascii="Arial" w:hAnsi="Arial" w:cs="Arial"/>
          <w:sz w:val="20"/>
          <w:szCs w:val="20"/>
        </w:rPr>
        <w:t>B charts for more than a decade</w:t>
      </w:r>
      <w:r w:rsidRPr="007D2747">
        <w:rPr>
          <w:rFonts w:ascii="Arial" w:hAnsi="Arial" w:cs="Arial"/>
          <w:sz w:val="20"/>
          <w:szCs w:val="20"/>
        </w:rPr>
        <w:t xml:space="preserve">, </w:t>
      </w:r>
      <w:r w:rsidR="005B028A">
        <w:rPr>
          <w:rFonts w:ascii="Arial" w:hAnsi="Arial" w:cs="Arial"/>
          <w:sz w:val="20"/>
          <w:szCs w:val="20"/>
        </w:rPr>
        <w:t>selling</w:t>
      </w:r>
      <w:r w:rsidRPr="007D2747">
        <w:rPr>
          <w:rFonts w:ascii="Arial" w:hAnsi="Arial" w:cs="Arial"/>
          <w:sz w:val="20"/>
          <w:szCs w:val="20"/>
        </w:rPr>
        <w:t xml:space="preserve"> more than 17 million albums</w:t>
      </w:r>
      <w:r w:rsidR="005B028A">
        <w:rPr>
          <w:rFonts w:ascii="Arial" w:hAnsi="Arial" w:cs="Arial"/>
          <w:sz w:val="20"/>
          <w:szCs w:val="20"/>
        </w:rPr>
        <w:t>,</w:t>
      </w:r>
      <w:r w:rsidRPr="007D2747">
        <w:rPr>
          <w:rFonts w:ascii="Arial" w:hAnsi="Arial" w:cs="Arial"/>
          <w:sz w:val="20"/>
          <w:szCs w:val="20"/>
        </w:rPr>
        <w:t xml:space="preserve"> and i</w:t>
      </w:r>
      <w:r w:rsidR="00972009">
        <w:rPr>
          <w:rFonts w:ascii="Arial" w:hAnsi="Arial" w:cs="Arial"/>
          <w:sz w:val="20"/>
          <w:szCs w:val="20"/>
        </w:rPr>
        <w:t>s one of the most popular Funk/</w:t>
      </w:r>
      <w:r w:rsidRPr="007D2747">
        <w:rPr>
          <w:rFonts w:ascii="Arial" w:hAnsi="Arial" w:cs="Arial"/>
          <w:sz w:val="20"/>
          <w:szCs w:val="20"/>
        </w:rPr>
        <w:t>Rock and Soul bands of its era</w:t>
      </w:r>
      <w:r w:rsidR="00972009">
        <w:rPr>
          <w:rFonts w:ascii="Arial" w:hAnsi="Arial" w:cs="Arial"/>
          <w:sz w:val="20"/>
          <w:szCs w:val="20"/>
        </w:rPr>
        <w:t>! Lineups change, styles evolve</w:t>
      </w:r>
      <w:r w:rsidRPr="007D2747">
        <w:rPr>
          <w:rFonts w:ascii="Arial" w:hAnsi="Arial" w:cs="Arial"/>
          <w:sz w:val="20"/>
          <w:szCs w:val="20"/>
        </w:rPr>
        <w:t xml:space="preserve"> and record labels merge, but Cameo has maintained its core funkiness for nearly four decades. From the </w:t>
      </w:r>
      <w:r w:rsidR="00972009">
        <w:rPr>
          <w:rFonts w:ascii="Arial" w:hAnsi="Arial" w:cs="Arial"/>
          <w:sz w:val="20"/>
          <w:szCs w:val="20"/>
        </w:rPr>
        <w:t>’70s</w:t>
      </w:r>
      <w:r w:rsidRPr="007D2747">
        <w:rPr>
          <w:rFonts w:ascii="Arial" w:hAnsi="Arial" w:cs="Arial"/>
          <w:sz w:val="20"/>
          <w:szCs w:val="20"/>
        </w:rPr>
        <w:t xml:space="preserve"> through today, C</w:t>
      </w:r>
      <w:r w:rsidR="00972009">
        <w:rPr>
          <w:rFonts w:ascii="Arial" w:hAnsi="Arial" w:cs="Arial"/>
          <w:sz w:val="20"/>
          <w:szCs w:val="20"/>
        </w:rPr>
        <w:t>ameo</w:t>
      </w:r>
      <w:r w:rsidRPr="007D2747">
        <w:rPr>
          <w:rFonts w:ascii="Arial" w:hAnsi="Arial" w:cs="Arial"/>
          <w:sz w:val="20"/>
          <w:szCs w:val="20"/>
        </w:rPr>
        <w:t xml:space="preserve"> has been churning out trailblazing hits! The group’s pivotal sounds are apart of </w:t>
      </w:r>
      <w:r w:rsidR="00972009">
        <w:rPr>
          <w:rFonts w:ascii="Arial" w:hAnsi="Arial" w:cs="Arial"/>
          <w:sz w:val="20"/>
          <w:szCs w:val="20"/>
        </w:rPr>
        <w:t>m</w:t>
      </w:r>
      <w:r w:rsidRPr="007D2747">
        <w:rPr>
          <w:rFonts w:ascii="Arial" w:hAnsi="Arial" w:cs="Arial"/>
          <w:sz w:val="20"/>
          <w:szCs w:val="20"/>
        </w:rPr>
        <w:t xml:space="preserve">usic </w:t>
      </w:r>
      <w:r w:rsidR="00972009">
        <w:rPr>
          <w:rFonts w:ascii="Arial" w:hAnsi="Arial" w:cs="Arial"/>
          <w:sz w:val="20"/>
          <w:szCs w:val="20"/>
        </w:rPr>
        <w:t>h</w:t>
      </w:r>
      <w:r w:rsidRPr="007D2747">
        <w:rPr>
          <w:rFonts w:ascii="Arial" w:hAnsi="Arial" w:cs="Arial"/>
          <w:sz w:val="20"/>
          <w:szCs w:val="20"/>
        </w:rPr>
        <w:t>istory! Cameo has permanently marked major turning points in music and set the standard that many have tried to duplicate and follow.</w:t>
      </w:r>
    </w:p>
    <w:p w14:paraId="27A3FA40" w14:textId="77777777" w:rsidR="00FD1C80" w:rsidRPr="007D2747" w:rsidRDefault="00FD1C80" w:rsidP="00FD1C80">
      <w:pPr>
        <w:spacing w:after="0"/>
        <w:rPr>
          <w:rFonts w:ascii="Arial" w:hAnsi="Arial" w:cs="Arial"/>
          <w:sz w:val="20"/>
          <w:szCs w:val="20"/>
        </w:rPr>
      </w:pPr>
    </w:p>
    <w:p w14:paraId="58C42125" w14:textId="77777777" w:rsidR="00FD1C80" w:rsidRPr="007D2747" w:rsidRDefault="00FD1C80" w:rsidP="00FD1C80">
      <w:pPr>
        <w:spacing w:after="0"/>
        <w:rPr>
          <w:rFonts w:ascii="Arial" w:hAnsi="Arial" w:cs="Arial"/>
          <w:sz w:val="20"/>
          <w:szCs w:val="20"/>
        </w:rPr>
      </w:pPr>
      <w:r w:rsidRPr="007D2747">
        <w:rPr>
          <w:rFonts w:ascii="Arial" w:hAnsi="Arial" w:cs="Arial"/>
          <w:sz w:val="20"/>
          <w:szCs w:val="20"/>
        </w:rPr>
        <w:t>Now, C</w:t>
      </w:r>
      <w:r w:rsidR="00972009">
        <w:rPr>
          <w:rFonts w:ascii="Arial" w:hAnsi="Arial" w:cs="Arial"/>
          <w:sz w:val="20"/>
          <w:szCs w:val="20"/>
        </w:rPr>
        <w:t>ameo</w:t>
      </w:r>
      <w:r w:rsidRPr="007D2747">
        <w:rPr>
          <w:rFonts w:ascii="Arial" w:hAnsi="Arial" w:cs="Arial"/>
          <w:sz w:val="20"/>
          <w:szCs w:val="20"/>
        </w:rPr>
        <w:t>’s creator and producer</w:t>
      </w:r>
      <w:r w:rsidR="00972009">
        <w:rPr>
          <w:rFonts w:ascii="Arial" w:hAnsi="Arial" w:cs="Arial"/>
          <w:sz w:val="20"/>
          <w:szCs w:val="20"/>
        </w:rPr>
        <w:t>,</w:t>
      </w:r>
      <w:r w:rsidRPr="007D2747">
        <w:rPr>
          <w:rFonts w:ascii="Arial" w:hAnsi="Arial" w:cs="Arial"/>
          <w:sz w:val="20"/>
          <w:szCs w:val="20"/>
        </w:rPr>
        <w:t xml:space="preserve"> Larry Blackmon, along with founding member Tomi Jenkins</w:t>
      </w:r>
      <w:r w:rsidR="00972009">
        <w:rPr>
          <w:rFonts w:ascii="Arial" w:hAnsi="Arial" w:cs="Arial"/>
          <w:sz w:val="20"/>
          <w:szCs w:val="20"/>
        </w:rPr>
        <w:t>,</w:t>
      </w:r>
      <w:r w:rsidRPr="007D2747">
        <w:rPr>
          <w:rFonts w:ascii="Arial" w:hAnsi="Arial" w:cs="Arial"/>
          <w:sz w:val="20"/>
          <w:szCs w:val="20"/>
        </w:rPr>
        <w:t xml:space="preserve"> is once again ready to challenge the way the world listens to music! C</w:t>
      </w:r>
      <w:r w:rsidR="00972009">
        <w:rPr>
          <w:rFonts w:ascii="Arial" w:hAnsi="Arial" w:cs="Arial"/>
          <w:sz w:val="20"/>
          <w:szCs w:val="20"/>
        </w:rPr>
        <w:t>ameo</w:t>
      </w:r>
      <w:r w:rsidRPr="007D2747">
        <w:rPr>
          <w:rFonts w:ascii="Arial" w:hAnsi="Arial" w:cs="Arial"/>
          <w:sz w:val="20"/>
          <w:szCs w:val="20"/>
        </w:rPr>
        <w:t xml:space="preserve"> is ready to introduce a new generation to </w:t>
      </w:r>
      <w:r w:rsidR="00972009">
        <w:rPr>
          <w:rFonts w:ascii="Arial" w:hAnsi="Arial" w:cs="Arial"/>
          <w:sz w:val="20"/>
          <w:szCs w:val="20"/>
        </w:rPr>
        <w:t>its</w:t>
      </w:r>
      <w:r w:rsidRPr="007D2747">
        <w:rPr>
          <w:rFonts w:ascii="Arial" w:hAnsi="Arial" w:cs="Arial"/>
          <w:sz w:val="20"/>
          <w:szCs w:val="20"/>
        </w:rPr>
        <w:t xml:space="preserve"> </w:t>
      </w:r>
      <w:r w:rsidR="00972009">
        <w:rPr>
          <w:rFonts w:ascii="Arial" w:hAnsi="Arial" w:cs="Arial"/>
          <w:sz w:val="20"/>
          <w:szCs w:val="20"/>
        </w:rPr>
        <w:t>m</w:t>
      </w:r>
      <w:r w:rsidRPr="007D2747">
        <w:rPr>
          <w:rFonts w:ascii="Arial" w:hAnsi="Arial" w:cs="Arial"/>
          <w:sz w:val="20"/>
          <w:szCs w:val="20"/>
        </w:rPr>
        <w:t xml:space="preserve">usic. The New York City-based band, led by drummer Larry Blackmon, debuted with a single called </w:t>
      </w:r>
      <w:r w:rsidR="00972009">
        <w:rPr>
          <w:rFonts w:ascii="Arial" w:hAnsi="Arial" w:cs="Arial"/>
          <w:sz w:val="20"/>
          <w:szCs w:val="20"/>
        </w:rPr>
        <w:t>“</w:t>
      </w:r>
      <w:r w:rsidRPr="007D2747">
        <w:rPr>
          <w:rFonts w:ascii="Arial" w:hAnsi="Arial" w:cs="Arial"/>
          <w:sz w:val="20"/>
          <w:szCs w:val="20"/>
        </w:rPr>
        <w:t>Find My Way</w:t>
      </w:r>
      <w:r w:rsidR="00972009">
        <w:rPr>
          <w:rFonts w:ascii="Arial" w:hAnsi="Arial" w:cs="Arial"/>
          <w:sz w:val="20"/>
          <w:szCs w:val="20"/>
        </w:rPr>
        <w:t>” on Chocolate City Records</w:t>
      </w:r>
      <w:r w:rsidRPr="007D2747">
        <w:rPr>
          <w:rFonts w:ascii="Arial" w:hAnsi="Arial" w:cs="Arial"/>
          <w:sz w:val="20"/>
          <w:szCs w:val="20"/>
        </w:rPr>
        <w:t xml:space="preserve"> (a label managed by Cecil Ho</w:t>
      </w:r>
      <w:r w:rsidR="00972009">
        <w:rPr>
          <w:rFonts w:ascii="Arial" w:hAnsi="Arial" w:cs="Arial"/>
          <w:sz w:val="20"/>
          <w:szCs w:val="20"/>
        </w:rPr>
        <w:t>lmes through Casablanca Records</w:t>
      </w:r>
      <w:r w:rsidRPr="007D2747">
        <w:rPr>
          <w:rFonts w:ascii="Arial" w:hAnsi="Arial" w:cs="Arial"/>
          <w:sz w:val="20"/>
          <w:szCs w:val="20"/>
        </w:rPr>
        <w:t>)</w:t>
      </w:r>
      <w:r w:rsidR="00972009">
        <w:rPr>
          <w:rFonts w:ascii="Arial" w:hAnsi="Arial" w:cs="Arial"/>
          <w:sz w:val="20"/>
          <w:szCs w:val="20"/>
        </w:rPr>
        <w:t xml:space="preserve">. </w:t>
      </w:r>
      <w:r w:rsidRPr="007D2747">
        <w:rPr>
          <w:rFonts w:ascii="Arial" w:hAnsi="Arial" w:cs="Arial"/>
          <w:sz w:val="20"/>
          <w:szCs w:val="20"/>
        </w:rPr>
        <w:t>Larry Blackmon has been synonymous with C</w:t>
      </w:r>
      <w:r w:rsidR="00972009">
        <w:rPr>
          <w:rFonts w:ascii="Arial" w:hAnsi="Arial" w:cs="Arial"/>
          <w:sz w:val="20"/>
          <w:szCs w:val="20"/>
        </w:rPr>
        <w:t>ameo</w:t>
      </w:r>
      <w:r w:rsidRPr="007D2747">
        <w:rPr>
          <w:rFonts w:ascii="Arial" w:hAnsi="Arial" w:cs="Arial"/>
          <w:sz w:val="20"/>
          <w:szCs w:val="20"/>
        </w:rPr>
        <w:t xml:space="preserve"> since the beginning of his career in the music industry, growing up in New York City, and digesting the sounds of th</w:t>
      </w:r>
      <w:r w:rsidR="00972009">
        <w:rPr>
          <w:rFonts w:ascii="Arial" w:hAnsi="Arial" w:cs="Arial"/>
          <w:sz w:val="20"/>
          <w:szCs w:val="20"/>
        </w:rPr>
        <w:t>e city streets. The kind of non-</w:t>
      </w:r>
      <w:r w:rsidRPr="007D2747">
        <w:rPr>
          <w:rFonts w:ascii="Arial" w:hAnsi="Arial" w:cs="Arial"/>
          <w:sz w:val="20"/>
          <w:szCs w:val="20"/>
        </w:rPr>
        <w:t>stop activity that Blackmon creates has consistently propelled the across-the-board success that C</w:t>
      </w:r>
      <w:r w:rsidR="00972009">
        <w:rPr>
          <w:rFonts w:ascii="Arial" w:hAnsi="Arial" w:cs="Arial"/>
          <w:sz w:val="20"/>
          <w:szCs w:val="20"/>
        </w:rPr>
        <w:t>ameo</w:t>
      </w:r>
      <w:r w:rsidRPr="007D2747">
        <w:rPr>
          <w:rFonts w:ascii="Arial" w:hAnsi="Arial" w:cs="Arial"/>
          <w:sz w:val="20"/>
          <w:szCs w:val="20"/>
        </w:rPr>
        <w:t xml:space="preserve"> has enjoyed for over three decades</w:t>
      </w:r>
      <w:r w:rsidR="00A97413">
        <w:rPr>
          <w:rFonts w:ascii="Arial" w:hAnsi="Arial" w:cs="Arial"/>
          <w:sz w:val="20"/>
          <w:szCs w:val="20"/>
        </w:rPr>
        <w:t xml:space="preserve">. </w:t>
      </w:r>
      <w:r w:rsidRPr="007D2747">
        <w:rPr>
          <w:rFonts w:ascii="Arial" w:hAnsi="Arial" w:cs="Arial"/>
          <w:sz w:val="20"/>
          <w:szCs w:val="20"/>
        </w:rPr>
        <w:t xml:space="preserve">Blackmon </w:t>
      </w:r>
      <w:r w:rsidR="00972009">
        <w:rPr>
          <w:rFonts w:ascii="Arial" w:hAnsi="Arial" w:cs="Arial"/>
          <w:sz w:val="20"/>
          <w:szCs w:val="20"/>
        </w:rPr>
        <w:t>and</w:t>
      </w:r>
      <w:r w:rsidRPr="007D2747">
        <w:rPr>
          <w:rFonts w:ascii="Arial" w:hAnsi="Arial" w:cs="Arial"/>
          <w:sz w:val="20"/>
          <w:szCs w:val="20"/>
        </w:rPr>
        <w:t xml:space="preserve"> Jenkins posses</w:t>
      </w:r>
      <w:r w:rsidR="00972009">
        <w:rPr>
          <w:rFonts w:ascii="Arial" w:hAnsi="Arial" w:cs="Arial"/>
          <w:sz w:val="20"/>
          <w:szCs w:val="20"/>
        </w:rPr>
        <w:t>s</w:t>
      </w:r>
      <w:r w:rsidRPr="007D2747">
        <w:rPr>
          <w:rFonts w:ascii="Arial" w:hAnsi="Arial" w:cs="Arial"/>
          <w:sz w:val="20"/>
          <w:szCs w:val="20"/>
        </w:rPr>
        <w:t xml:space="preserve"> a creative</w:t>
      </w:r>
      <w:r w:rsidR="00972009">
        <w:rPr>
          <w:rFonts w:ascii="Arial" w:hAnsi="Arial" w:cs="Arial"/>
          <w:sz w:val="20"/>
          <w:szCs w:val="20"/>
        </w:rPr>
        <w:t xml:space="preserve"> and </w:t>
      </w:r>
      <w:r w:rsidRPr="007D2747">
        <w:rPr>
          <w:rFonts w:ascii="Arial" w:hAnsi="Arial" w:cs="Arial"/>
          <w:sz w:val="20"/>
          <w:szCs w:val="20"/>
        </w:rPr>
        <w:t xml:space="preserve">determined mind, spirit and dedication to </w:t>
      </w:r>
      <w:r w:rsidR="00972009">
        <w:rPr>
          <w:rFonts w:ascii="Arial" w:hAnsi="Arial" w:cs="Arial"/>
          <w:sz w:val="20"/>
          <w:szCs w:val="20"/>
        </w:rPr>
        <w:t xml:space="preserve">music! </w:t>
      </w:r>
      <w:r w:rsidRPr="007D2747">
        <w:rPr>
          <w:rFonts w:ascii="Arial" w:hAnsi="Arial" w:cs="Arial"/>
          <w:sz w:val="20"/>
          <w:szCs w:val="20"/>
        </w:rPr>
        <w:t>This team is unstoppable!</w:t>
      </w:r>
    </w:p>
    <w:p w14:paraId="7738759C" w14:textId="77777777" w:rsidR="00FD1C80" w:rsidRPr="007D2747" w:rsidRDefault="00FD1C80" w:rsidP="00FD1C80">
      <w:pPr>
        <w:spacing w:after="0"/>
        <w:rPr>
          <w:rFonts w:ascii="Arial" w:hAnsi="Arial" w:cs="Arial"/>
          <w:sz w:val="20"/>
          <w:szCs w:val="20"/>
        </w:rPr>
      </w:pPr>
    </w:p>
    <w:p w14:paraId="4C04D476" w14:textId="77777777" w:rsidR="007624E8" w:rsidRPr="007D2747" w:rsidRDefault="00FD1C80" w:rsidP="00972009">
      <w:pPr>
        <w:jc w:val="center"/>
        <w:rPr>
          <w:rFonts w:ascii="Arial" w:hAnsi="Arial" w:cs="Arial"/>
        </w:rPr>
      </w:pPr>
      <w:r w:rsidRPr="007D2747">
        <w:rPr>
          <w:rFonts w:ascii="Arial" w:hAnsi="Arial" w:cs="Arial"/>
          <w:sz w:val="20"/>
          <w:szCs w:val="20"/>
        </w:rPr>
        <w:t>###</w:t>
      </w:r>
    </w:p>
    <w:sectPr w:rsidR="007624E8" w:rsidRPr="007D2747" w:rsidSect="003C238C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kzidenz Grotesk"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C80"/>
    <w:rsid w:val="002F380E"/>
    <w:rsid w:val="00394177"/>
    <w:rsid w:val="003C238C"/>
    <w:rsid w:val="005B028A"/>
    <w:rsid w:val="00706A37"/>
    <w:rsid w:val="007624E8"/>
    <w:rsid w:val="007D2747"/>
    <w:rsid w:val="00972009"/>
    <w:rsid w:val="00A97413"/>
    <w:rsid w:val="00C24A4F"/>
    <w:rsid w:val="00C742E7"/>
    <w:rsid w:val="00E31780"/>
    <w:rsid w:val="00FD1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6B503B5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kzidenz Grotesk" w:eastAsiaTheme="minorEastAsia" w:hAnsi="Akzidenz Grotesk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1C80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FD1C8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kzidenz Grotesk" w:eastAsiaTheme="minorEastAsia" w:hAnsi="Akzidenz Grotesk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1C80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FD1C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jeffcenter.org/morrisdaycameo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721</Words>
  <Characters>4114</Characters>
  <Application>Microsoft Macintosh Word</Application>
  <DocSecurity>0</DocSecurity>
  <Lines>34</Lines>
  <Paragraphs>9</Paragraphs>
  <ScaleCrop>false</ScaleCrop>
  <Company/>
  <LinksUpToDate>false</LinksUpToDate>
  <CharactersWithSpaces>4826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Severini</dc:creator>
  <cp:keywords/>
  <dc:description/>
  <cp:lastModifiedBy>Sue Severini</cp:lastModifiedBy>
  <cp:revision>4</cp:revision>
  <dcterms:created xsi:type="dcterms:W3CDTF">2015-07-20T15:40:00Z</dcterms:created>
  <dcterms:modified xsi:type="dcterms:W3CDTF">2015-07-20T17:12:00Z</dcterms:modified>
</cp:coreProperties>
</file>